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471C7C" w14:textId="77777777" w:rsidR="0010104E" w:rsidRDefault="0010104E">
      <w:pPr>
        <w:spacing w:after="0"/>
        <w:rPr>
          <w:rFonts w:ascii="Arial" w:hAnsi="Arial"/>
          <w:b/>
        </w:rPr>
      </w:pPr>
    </w:p>
    <w:p w14:paraId="1D1C8AB4" w14:textId="77777777" w:rsidR="00FE2ED1" w:rsidRDefault="00FE2ED1">
      <w:pPr>
        <w:spacing w:after="0"/>
        <w:rPr>
          <w:rFonts w:ascii="Arial" w:hAnsi="Arial"/>
          <w:b/>
        </w:rPr>
      </w:pPr>
    </w:p>
    <w:p w14:paraId="6B01E412" w14:textId="77777777" w:rsidR="00FE2ED1" w:rsidRDefault="00FE2ED1">
      <w:pPr>
        <w:spacing w:after="0"/>
        <w:rPr>
          <w:rFonts w:ascii="Arial" w:hAnsi="Arial"/>
          <w:b/>
        </w:rPr>
      </w:pPr>
    </w:p>
    <w:p w14:paraId="3F51E8EE" w14:textId="1C40D637" w:rsidR="00EB4C43" w:rsidRDefault="00F61229" w:rsidP="00EB4C43">
      <w:pPr>
        <w:autoSpaceDE w:val="0"/>
        <w:spacing w:after="0"/>
        <w:jc w:val="right"/>
        <w:rPr>
          <w:rFonts w:ascii="Arial" w:hAnsi="Arial"/>
          <w:b/>
          <w:szCs w:val="26"/>
        </w:rPr>
      </w:pPr>
      <w:r>
        <w:rPr>
          <w:rFonts w:ascii="Arial" w:hAnsi="Arial"/>
          <w:b/>
        </w:rPr>
        <w:tab/>
      </w:r>
      <w:r w:rsidR="00B51CA1">
        <w:rPr>
          <w:rFonts w:ascii="Arial" w:hAnsi="Arial"/>
          <w:b/>
          <w:szCs w:val="26"/>
        </w:rPr>
        <w:t>Gemeente Amersfoort</w:t>
      </w:r>
    </w:p>
    <w:p w14:paraId="77C4CDAF" w14:textId="70FCE1D8" w:rsidR="00EB4C43" w:rsidRDefault="00B51CA1" w:rsidP="00EB4C43">
      <w:pPr>
        <w:autoSpaceDE w:val="0"/>
        <w:spacing w:after="0"/>
        <w:jc w:val="right"/>
        <w:rPr>
          <w:rFonts w:ascii="Arial" w:hAnsi="Arial"/>
          <w:b/>
          <w:szCs w:val="26"/>
        </w:rPr>
      </w:pPr>
      <w:r>
        <w:rPr>
          <w:rFonts w:ascii="Arial" w:hAnsi="Arial"/>
          <w:b/>
          <w:szCs w:val="26"/>
        </w:rPr>
        <w:t>t.a.v. mevrouw A. Van den Aker</w:t>
      </w:r>
    </w:p>
    <w:p w14:paraId="0EFBDF02" w14:textId="7B0F0BF5" w:rsidR="0010104E" w:rsidRDefault="00B51CA1" w:rsidP="00EB4C43">
      <w:pPr>
        <w:autoSpaceDE w:val="0"/>
        <w:spacing w:after="0"/>
        <w:jc w:val="right"/>
        <w:rPr>
          <w:rFonts w:ascii="Arial" w:hAnsi="Arial"/>
          <w:b/>
          <w:szCs w:val="26"/>
          <w:lang w:val="en-US"/>
        </w:rPr>
      </w:pPr>
      <w:proofErr w:type="spellStart"/>
      <w:r>
        <w:rPr>
          <w:rFonts w:ascii="Arial" w:hAnsi="Arial"/>
          <w:b/>
          <w:szCs w:val="26"/>
          <w:lang w:val="en-US"/>
        </w:rPr>
        <w:t>Postbus</w:t>
      </w:r>
      <w:proofErr w:type="spellEnd"/>
      <w:r>
        <w:rPr>
          <w:rFonts w:ascii="Arial" w:hAnsi="Arial"/>
          <w:b/>
          <w:szCs w:val="26"/>
          <w:lang w:val="en-US"/>
        </w:rPr>
        <w:t xml:space="preserve"> 4000</w:t>
      </w:r>
    </w:p>
    <w:p w14:paraId="0B4AA9D9" w14:textId="4A62966A" w:rsidR="00B51CA1" w:rsidRPr="00EB4C43" w:rsidRDefault="00B51CA1" w:rsidP="00EB4C43">
      <w:pPr>
        <w:autoSpaceDE w:val="0"/>
        <w:spacing w:after="0"/>
        <w:jc w:val="right"/>
        <w:rPr>
          <w:rFonts w:ascii="Arial" w:hAnsi="Arial"/>
          <w:b/>
          <w:szCs w:val="26"/>
        </w:rPr>
      </w:pPr>
      <w:r>
        <w:rPr>
          <w:rFonts w:ascii="Arial" w:hAnsi="Arial"/>
          <w:b/>
          <w:szCs w:val="26"/>
          <w:lang w:val="en-US"/>
        </w:rPr>
        <w:t>3800 EA Amersfoort</w:t>
      </w:r>
    </w:p>
    <w:p w14:paraId="6FA713C2" w14:textId="77777777" w:rsidR="0010104E" w:rsidRPr="008D6F7F" w:rsidRDefault="0010104E">
      <w:pPr>
        <w:spacing w:after="0"/>
        <w:jc w:val="right"/>
        <w:rPr>
          <w:rFonts w:ascii="Arial" w:hAnsi="Arial" w:cs="Arial"/>
          <w:b/>
        </w:rPr>
      </w:pPr>
    </w:p>
    <w:p w14:paraId="77ADF6FA" w14:textId="77777777" w:rsidR="0010104E" w:rsidRPr="008D6F7F" w:rsidRDefault="0010104E">
      <w:pPr>
        <w:spacing w:after="0"/>
        <w:rPr>
          <w:rFonts w:ascii="Arial" w:hAnsi="Arial" w:cs="Arial"/>
        </w:rPr>
      </w:pPr>
    </w:p>
    <w:p w14:paraId="67E8DE9D" w14:textId="77777777" w:rsidR="00FE2ED1" w:rsidRPr="008D6F7F" w:rsidRDefault="00FE2ED1">
      <w:pPr>
        <w:spacing w:after="0"/>
        <w:rPr>
          <w:rFonts w:ascii="Arial" w:hAnsi="Arial" w:cs="Arial"/>
        </w:rPr>
      </w:pPr>
    </w:p>
    <w:p w14:paraId="6BB1085F" w14:textId="0FA13CCA" w:rsidR="0010104E" w:rsidRPr="008D6F7F" w:rsidRDefault="0010104E">
      <w:pPr>
        <w:spacing w:after="0"/>
        <w:rPr>
          <w:rFonts w:ascii="Arial" w:hAnsi="Arial" w:cs="Arial"/>
        </w:rPr>
      </w:pPr>
      <w:r w:rsidRPr="008D6F7F">
        <w:rPr>
          <w:rFonts w:ascii="Arial" w:hAnsi="Arial" w:cs="Arial"/>
        </w:rPr>
        <w:t xml:space="preserve">Betreft: </w:t>
      </w:r>
      <w:r w:rsidR="00D52E0E">
        <w:rPr>
          <w:rFonts w:ascii="Arial" w:hAnsi="Arial" w:cs="Arial"/>
        </w:rPr>
        <w:t xml:space="preserve">Aanbieding onderzoek rotondes Amersfoort </w:t>
      </w:r>
      <w:proofErr w:type="spellStart"/>
      <w:r w:rsidR="00D52E0E">
        <w:rPr>
          <w:rFonts w:ascii="Arial" w:hAnsi="Arial" w:cs="Arial"/>
        </w:rPr>
        <w:t>Vathorst</w:t>
      </w:r>
      <w:proofErr w:type="spellEnd"/>
    </w:p>
    <w:p w14:paraId="019B0E77" w14:textId="77777777" w:rsidR="0010104E" w:rsidRPr="008D6F7F" w:rsidRDefault="0010104E">
      <w:pPr>
        <w:spacing w:after="0"/>
        <w:rPr>
          <w:rFonts w:ascii="Arial" w:hAnsi="Arial" w:cs="Arial"/>
        </w:rPr>
      </w:pPr>
    </w:p>
    <w:p w14:paraId="348698B7" w14:textId="56B6522E" w:rsidR="0010104E" w:rsidRPr="009D45F1" w:rsidRDefault="0066694E">
      <w:pPr>
        <w:spacing w:after="0"/>
        <w:rPr>
          <w:rFonts w:ascii="Arial" w:hAnsi="Arial" w:cs="Arial"/>
        </w:rPr>
      </w:pPr>
      <w:r w:rsidRPr="009D45F1">
        <w:rPr>
          <w:rFonts w:ascii="Arial" w:hAnsi="Arial" w:cs="Arial"/>
        </w:rPr>
        <w:t xml:space="preserve">Utrecht, </w:t>
      </w:r>
      <w:r w:rsidR="009D45F1">
        <w:rPr>
          <w:rFonts w:ascii="Arial" w:hAnsi="Arial" w:cs="Arial"/>
        </w:rPr>
        <w:t>8</w:t>
      </w:r>
      <w:r w:rsidR="00465CAC" w:rsidRPr="009D45F1">
        <w:rPr>
          <w:rFonts w:ascii="Arial" w:hAnsi="Arial" w:cs="Arial"/>
        </w:rPr>
        <w:t xml:space="preserve"> </w:t>
      </w:r>
      <w:r w:rsidR="009D45F1">
        <w:rPr>
          <w:rFonts w:ascii="Arial" w:hAnsi="Arial" w:cs="Arial"/>
        </w:rPr>
        <w:t>april</w:t>
      </w:r>
      <w:r w:rsidR="00465CAC" w:rsidRPr="009D45F1">
        <w:rPr>
          <w:rFonts w:ascii="Arial" w:hAnsi="Arial" w:cs="Arial"/>
        </w:rPr>
        <w:t xml:space="preserve"> 2014</w:t>
      </w:r>
    </w:p>
    <w:p w14:paraId="2A9D61C6" w14:textId="77777777" w:rsidR="0010104E" w:rsidRPr="009D45F1" w:rsidRDefault="0010104E">
      <w:pPr>
        <w:spacing w:after="0"/>
        <w:rPr>
          <w:rFonts w:ascii="Arial" w:hAnsi="Arial" w:cs="Arial"/>
        </w:rPr>
      </w:pPr>
    </w:p>
    <w:p w14:paraId="72BCBE3C" w14:textId="77777777" w:rsidR="0010104E" w:rsidRPr="009D45F1" w:rsidRDefault="0010104E">
      <w:pPr>
        <w:spacing w:after="0"/>
        <w:rPr>
          <w:rFonts w:ascii="Arial" w:hAnsi="Arial" w:cs="Arial"/>
        </w:rPr>
      </w:pPr>
    </w:p>
    <w:p w14:paraId="4DDAE910" w14:textId="326FDD19" w:rsidR="0010104E" w:rsidRPr="009D45F1" w:rsidRDefault="00F61229">
      <w:pPr>
        <w:spacing w:after="0"/>
        <w:rPr>
          <w:rFonts w:ascii="Arial" w:hAnsi="Arial" w:cs="Arial"/>
        </w:rPr>
      </w:pPr>
      <w:r w:rsidRPr="009D45F1">
        <w:rPr>
          <w:rFonts w:ascii="Arial" w:hAnsi="Arial" w:cs="Arial"/>
        </w:rPr>
        <w:t>Geachte</w:t>
      </w:r>
      <w:r w:rsidR="009D45F1" w:rsidRPr="009D45F1">
        <w:rPr>
          <w:rFonts w:ascii="Arial" w:hAnsi="Arial" w:cs="Arial"/>
        </w:rPr>
        <w:t xml:space="preserve"> heer </w:t>
      </w:r>
      <w:r w:rsidR="00EB4C43">
        <w:rPr>
          <w:rFonts w:ascii="Arial" w:hAnsi="Arial" w:cs="Arial"/>
        </w:rPr>
        <w:t>Knegtel</w:t>
      </w:r>
      <w:r w:rsidR="0010104E" w:rsidRPr="009D45F1">
        <w:rPr>
          <w:rFonts w:ascii="Arial" w:hAnsi="Arial" w:cs="Arial"/>
        </w:rPr>
        <w:t>,</w:t>
      </w:r>
    </w:p>
    <w:p w14:paraId="622BE433" w14:textId="77777777" w:rsidR="009A2232" w:rsidRPr="009D45F1" w:rsidRDefault="009A2232">
      <w:pPr>
        <w:spacing w:after="0"/>
        <w:rPr>
          <w:rFonts w:ascii="Arial" w:hAnsi="Arial" w:cs="Arial"/>
        </w:rPr>
      </w:pPr>
    </w:p>
    <w:p w14:paraId="6A5D13F2" w14:textId="77777777" w:rsidR="00D52E0E" w:rsidRDefault="00D52E0E" w:rsidP="00465CAC">
      <w:pPr>
        <w:spacing w:after="0"/>
        <w:rPr>
          <w:rFonts w:ascii="Arial" w:hAnsi="Arial" w:cs="Arial"/>
          <w:szCs w:val="20"/>
        </w:rPr>
      </w:pPr>
      <w:r w:rsidRPr="009D45F1">
        <w:rPr>
          <w:rFonts w:ascii="Arial" w:hAnsi="Arial" w:cs="Arial"/>
          <w:szCs w:val="20"/>
        </w:rPr>
        <w:t xml:space="preserve">Bij ROCOV Utrecht zijn in 2013 verschillende klachten binnengekomen over de rotondes in de </w:t>
      </w:r>
      <w:proofErr w:type="spellStart"/>
      <w:r w:rsidRPr="009D45F1">
        <w:rPr>
          <w:rFonts w:ascii="Arial" w:hAnsi="Arial" w:cs="Arial"/>
          <w:szCs w:val="20"/>
        </w:rPr>
        <w:t>Amersfoortse</w:t>
      </w:r>
      <w:proofErr w:type="spellEnd"/>
      <w:r w:rsidRPr="009D45F1">
        <w:rPr>
          <w:rFonts w:ascii="Arial" w:hAnsi="Arial" w:cs="Arial"/>
          <w:szCs w:val="20"/>
        </w:rPr>
        <w:t xml:space="preserve"> wijk </w:t>
      </w:r>
      <w:proofErr w:type="spellStart"/>
      <w:r w:rsidRPr="009D45F1">
        <w:rPr>
          <w:rFonts w:ascii="Arial" w:hAnsi="Arial" w:cs="Arial"/>
          <w:szCs w:val="20"/>
        </w:rPr>
        <w:t>Vathorst</w:t>
      </w:r>
      <w:proofErr w:type="spellEnd"/>
      <w:r w:rsidRPr="009D45F1">
        <w:rPr>
          <w:rFonts w:ascii="Arial" w:hAnsi="Arial" w:cs="Arial"/>
          <w:szCs w:val="20"/>
        </w:rPr>
        <w:t xml:space="preserve">. Het grote aantal rotondes in combinatie met de </w:t>
      </w:r>
      <w:proofErr w:type="spellStart"/>
      <w:r w:rsidRPr="009D45F1">
        <w:rPr>
          <w:rFonts w:ascii="Arial" w:hAnsi="Arial" w:cs="Arial"/>
          <w:szCs w:val="20"/>
        </w:rPr>
        <w:t>vrijliggende</w:t>
      </w:r>
      <w:proofErr w:type="spellEnd"/>
      <w:r w:rsidRPr="009D45F1">
        <w:rPr>
          <w:rFonts w:ascii="Arial" w:hAnsi="Arial" w:cs="Arial"/>
          <w:szCs w:val="20"/>
        </w:rPr>
        <w:t xml:space="preserve"> busbanen</w:t>
      </w:r>
      <w:r>
        <w:rPr>
          <w:rFonts w:ascii="Arial" w:hAnsi="Arial" w:cs="Arial"/>
          <w:szCs w:val="20"/>
        </w:rPr>
        <w:t xml:space="preserve"> maakt dat de lijnbussen erg scherpe bochten moeten nemen wat leidt tot lichamelijke klachten van met name de buschauffeurs. Ook de reizigers zouden de rotondes en bochten is onaangenaam ervaren. Naar aanleiding hiervan heeft het ROCOV adviesbureau Mobycon opdracht gegeven te onderzoeken of de lijnbussen ook rechtdoor over de rotonde zouden kunnen rijden. Hierbij is gekeken naar zowel de ervaringen en wensen van de chauffeurs en de buspassagiers als naar de verkeerskundige haalbaarheid. </w:t>
      </w:r>
    </w:p>
    <w:p w14:paraId="2F2A9D9D" w14:textId="77777777" w:rsidR="00D52E0E" w:rsidRDefault="00D52E0E" w:rsidP="00465CAC">
      <w:pPr>
        <w:spacing w:after="0"/>
        <w:rPr>
          <w:rFonts w:ascii="Arial" w:hAnsi="Arial" w:cs="Arial"/>
          <w:szCs w:val="20"/>
        </w:rPr>
      </w:pPr>
    </w:p>
    <w:p w14:paraId="00D7AEF8" w14:textId="44B01771" w:rsidR="003D3A62" w:rsidRDefault="00D52E0E" w:rsidP="00465CAC">
      <w:pPr>
        <w:spacing w:after="0"/>
        <w:rPr>
          <w:rFonts w:ascii="Arial" w:hAnsi="Arial" w:cs="Arial"/>
          <w:szCs w:val="20"/>
        </w:rPr>
      </w:pPr>
      <w:r>
        <w:rPr>
          <w:rFonts w:ascii="Arial" w:hAnsi="Arial" w:cs="Arial"/>
          <w:szCs w:val="20"/>
        </w:rPr>
        <w:t>Dit onderzoek is inmiddels afgerond en belangrijkste conclusies zijn dat het verkeerskund</w:t>
      </w:r>
      <w:r w:rsidR="0033093A">
        <w:rPr>
          <w:rFonts w:ascii="Arial" w:hAnsi="Arial" w:cs="Arial"/>
          <w:szCs w:val="20"/>
        </w:rPr>
        <w:t xml:space="preserve">ig ingewikkeld maar </w:t>
      </w:r>
      <w:r>
        <w:rPr>
          <w:rFonts w:ascii="Arial" w:hAnsi="Arial" w:cs="Arial"/>
          <w:szCs w:val="20"/>
        </w:rPr>
        <w:t>wel mogelijk is de rotondes zo aan te passen dat de lijnbussen voortaan rechtdoor kunnen rijden.</w:t>
      </w:r>
      <w:r w:rsidR="0033093A">
        <w:rPr>
          <w:rFonts w:ascii="Arial" w:hAnsi="Arial" w:cs="Arial"/>
          <w:szCs w:val="20"/>
        </w:rPr>
        <w:t xml:space="preserve"> Dit brengt echter wel een ingewikkelde voorrangssituatie met zich mee.</w:t>
      </w:r>
      <w:r>
        <w:rPr>
          <w:rFonts w:ascii="Arial" w:hAnsi="Arial" w:cs="Arial"/>
          <w:szCs w:val="20"/>
        </w:rPr>
        <w:t xml:space="preserve"> Buspassagiers, validen en minder validen, ervaren echter nauwelijks problemen op de rotondes. Zij </w:t>
      </w:r>
      <w:r w:rsidR="005A010B">
        <w:rPr>
          <w:rFonts w:ascii="Arial" w:hAnsi="Arial" w:cs="Arial"/>
          <w:szCs w:val="20"/>
        </w:rPr>
        <w:t>hebben voornamelijk klachten</w:t>
      </w:r>
      <w:r>
        <w:rPr>
          <w:rFonts w:ascii="Arial" w:hAnsi="Arial" w:cs="Arial"/>
          <w:szCs w:val="20"/>
        </w:rPr>
        <w:t xml:space="preserve"> over de rijstijl van de chauffeurs, maar dat geldt niet alleen bij de rotondes. Buschauffeurs daarentegen geven aan dat de rotondes leiden tot ziekteverzuim. </w:t>
      </w:r>
    </w:p>
    <w:p w14:paraId="19547FCB" w14:textId="77777777" w:rsidR="003D3A62" w:rsidRDefault="003D3A62" w:rsidP="00465CAC">
      <w:pPr>
        <w:spacing w:after="0"/>
        <w:rPr>
          <w:rFonts w:ascii="Arial" w:hAnsi="Arial" w:cs="Arial"/>
          <w:szCs w:val="20"/>
        </w:rPr>
      </w:pPr>
    </w:p>
    <w:p w14:paraId="70B9D858" w14:textId="152EC820" w:rsidR="00D52E0E" w:rsidRDefault="005A010B" w:rsidP="00465CAC">
      <w:pPr>
        <w:spacing w:after="0"/>
        <w:rPr>
          <w:rFonts w:ascii="Arial" w:hAnsi="Arial" w:cs="Arial"/>
          <w:szCs w:val="20"/>
        </w:rPr>
      </w:pPr>
      <w:r>
        <w:rPr>
          <w:rFonts w:ascii="Arial" w:hAnsi="Arial" w:cs="Arial"/>
          <w:szCs w:val="20"/>
        </w:rPr>
        <w:t>Wij concluderen dat een verbeterde, rustige</w:t>
      </w:r>
      <w:r w:rsidR="00D52E0E">
        <w:rPr>
          <w:rFonts w:ascii="Arial" w:hAnsi="Arial" w:cs="Arial"/>
          <w:szCs w:val="20"/>
        </w:rPr>
        <w:t>r</w:t>
      </w:r>
      <w:r>
        <w:rPr>
          <w:rFonts w:ascii="Arial" w:hAnsi="Arial" w:cs="Arial"/>
          <w:szCs w:val="20"/>
        </w:rPr>
        <w:t>e</w:t>
      </w:r>
      <w:r w:rsidR="00D52E0E">
        <w:rPr>
          <w:rFonts w:ascii="Arial" w:hAnsi="Arial" w:cs="Arial"/>
          <w:szCs w:val="20"/>
        </w:rPr>
        <w:t xml:space="preserve"> rijstijl van de buschauffeurs ook de klachten van de chauffeurs kan helpen voorkomen. </w:t>
      </w:r>
      <w:r>
        <w:rPr>
          <w:rFonts w:ascii="Arial" w:hAnsi="Arial" w:cs="Arial"/>
          <w:szCs w:val="20"/>
        </w:rPr>
        <w:t>Wij adviseren</w:t>
      </w:r>
      <w:r w:rsidR="00D52E0E">
        <w:rPr>
          <w:rFonts w:ascii="Arial" w:hAnsi="Arial" w:cs="Arial"/>
          <w:szCs w:val="20"/>
        </w:rPr>
        <w:t xml:space="preserve"> dan ook dat de vervoerder hier meer aandacht aan gaat besteden. Daarvan profiteren zowel de passagiers als de vervoerder. </w:t>
      </w:r>
      <w:r w:rsidR="0033093A">
        <w:rPr>
          <w:rFonts w:ascii="Arial" w:hAnsi="Arial" w:cs="Arial"/>
          <w:szCs w:val="20"/>
        </w:rPr>
        <w:t>Het a</w:t>
      </w:r>
      <w:r w:rsidR="003D3A62">
        <w:rPr>
          <w:rFonts w:ascii="Arial" w:hAnsi="Arial" w:cs="Arial"/>
          <w:szCs w:val="20"/>
        </w:rPr>
        <w:t xml:space="preserve">anpassen van de rotondes </w:t>
      </w:r>
      <w:r w:rsidR="0033093A">
        <w:rPr>
          <w:rFonts w:ascii="Arial" w:hAnsi="Arial" w:cs="Arial"/>
          <w:szCs w:val="20"/>
        </w:rPr>
        <w:t>wordt niet geadviseerd</w:t>
      </w:r>
      <w:r w:rsidR="003D3A62">
        <w:rPr>
          <w:rFonts w:ascii="Arial" w:hAnsi="Arial" w:cs="Arial"/>
          <w:szCs w:val="20"/>
        </w:rPr>
        <w:t>.</w:t>
      </w:r>
    </w:p>
    <w:p w14:paraId="180CE3A7" w14:textId="77777777" w:rsidR="00E877D5" w:rsidRPr="0051737D" w:rsidRDefault="00E877D5">
      <w:pPr>
        <w:spacing w:after="0"/>
        <w:rPr>
          <w:rFonts w:ascii="Arial" w:hAnsi="Arial" w:cs="Arial"/>
        </w:rPr>
      </w:pPr>
    </w:p>
    <w:p w14:paraId="2DE44FCE" w14:textId="2AD64B73" w:rsidR="00D52E0E" w:rsidRDefault="00D52E0E" w:rsidP="0051737D">
      <w:pPr>
        <w:pStyle w:val="Gemiddeldearcering1-accent11"/>
        <w:rPr>
          <w:rFonts w:ascii="Arial" w:hAnsi="Arial" w:cs="Arial"/>
        </w:rPr>
      </w:pPr>
      <w:r>
        <w:rPr>
          <w:rFonts w:ascii="Arial" w:hAnsi="Arial" w:cs="Arial"/>
        </w:rPr>
        <w:t xml:space="preserve">Het volledige onderzoeksrapport is bijgevoegd. </w:t>
      </w:r>
    </w:p>
    <w:p w14:paraId="7A193927" w14:textId="77777777" w:rsidR="00D52E0E" w:rsidRPr="00D52E0E" w:rsidRDefault="00D52E0E" w:rsidP="0051737D">
      <w:pPr>
        <w:pStyle w:val="Gemiddeldearcering1-accent11"/>
        <w:rPr>
          <w:rFonts w:ascii="Arial" w:hAnsi="Arial" w:cs="Arial"/>
        </w:rPr>
      </w:pPr>
    </w:p>
    <w:p w14:paraId="5596575E" w14:textId="77777777" w:rsidR="00E877D5" w:rsidRPr="00E877D5" w:rsidRDefault="00E877D5" w:rsidP="0051737D">
      <w:pPr>
        <w:pStyle w:val="Gemiddeldearcering1-accent11"/>
        <w:rPr>
          <w:rFonts w:ascii="Arial" w:hAnsi="Arial" w:cs="Arial"/>
          <w:b/>
        </w:rPr>
      </w:pPr>
      <w:r w:rsidRPr="00E877D5">
        <w:rPr>
          <w:rFonts w:ascii="Arial" w:hAnsi="Arial" w:cs="Arial"/>
          <w:b/>
        </w:rPr>
        <w:t>Vragen</w:t>
      </w:r>
    </w:p>
    <w:p w14:paraId="50E24305" w14:textId="1C1F8FC1" w:rsidR="0069257F" w:rsidRDefault="00E877D5" w:rsidP="00B51CA1">
      <w:pPr>
        <w:pStyle w:val="Gemiddeldearcering1-accent11"/>
        <w:rPr>
          <w:rFonts w:ascii="Arial" w:hAnsi="Arial" w:cs="Arial"/>
        </w:rPr>
      </w:pPr>
      <w:r>
        <w:rPr>
          <w:rFonts w:ascii="Arial" w:hAnsi="Arial" w:cs="Arial"/>
        </w:rPr>
        <w:t xml:space="preserve">Als u vragen heeft over dit </w:t>
      </w:r>
      <w:r w:rsidR="00D52E0E">
        <w:rPr>
          <w:rFonts w:ascii="Arial" w:hAnsi="Arial" w:cs="Arial"/>
        </w:rPr>
        <w:t>rapport</w:t>
      </w:r>
      <w:r>
        <w:rPr>
          <w:rFonts w:ascii="Arial" w:hAnsi="Arial" w:cs="Arial"/>
        </w:rPr>
        <w:t>, kunt u contact opnemen met het secretariaat</w:t>
      </w:r>
      <w:r w:rsidR="00B51CA1">
        <w:rPr>
          <w:rFonts w:ascii="Arial" w:hAnsi="Arial" w:cs="Arial"/>
        </w:rPr>
        <w:t>.</w:t>
      </w:r>
    </w:p>
    <w:p w14:paraId="5BEFA2EA" w14:textId="77777777" w:rsidR="00B51CA1" w:rsidRDefault="00B51CA1" w:rsidP="00B51CA1">
      <w:pPr>
        <w:pStyle w:val="Gemiddeldearcering1-accent11"/>
        <w:rPr>
          <w:rFonts w:ascii="Arial" w:hAnsi="Arial" w:cs="Arial"/>
        </w:rPr>
      </w:pPr>
    </w:p>
    <w:p w14:paraId="1349CF0A" w14:textId="5EF74E61" w:rsidR="00B51CA1" w:rsidRPr="00426EF6" w:rsidRDefault="00B51CA1" w:rsidP="00B51CA1">
      <w:pPr>
        <w:pStyle w:val="Gemiddeldearcering1-accent11"/>
        <w:rPr>
          <w:rFonts w:ascii="Arial" w:hAnsi="Arial" w:cs="Arial"/>
        </w:rPr>
      </w:pPr>
      <w:r>
        <w:rPr>
          <w:rFonts w:ascii="Arial" w:hAnsi="Arial" w:cs="Arial"/>
          <w:noProof/>
          <w:lang w:val="en-US"/>
        </w:rPr>
        <w:drawing>
          <wp:anchor distT="0" distB="0" distL="114300" distR="114300" simplePos="0" relativeHeight="251658240" behindDoc="0" locked="0" layoutInCell="1" allowOverlap="1" wp14:anchorId="73D7D5C3" wp14:editId="5086CBCF">
            <wp:simplePos x="0" y="0"/>
            <wp:positionH relativeFrom="column">
              <wp:posOffset>1404620</wp:posOffset>
            </wp:positionH>
            <wp:positionV relativeFrom="paragraph">
              <wp:posOffset>150495</wp:posOffset>
            </wp:positionV>
            <wp:extent cx="2009775" cy="1127125"/>
            <wp:effectExtent l="0" t="0" r="0" b="0"/>
            <wp:wrapNone/>
            <wp:docPr id="1" name="Afbeelding 1" descr="Beschrijving: handteke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Beschrijving: handteken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9775" cy="112712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1331FB73" w14:textId="61178933" w:rsidR="0010104E" w:rsidRPr="00426EF6" w:rsidRDefault="0010104E">
      <w:pPr>
        <w:spacing w:after="0"/>
        <w:rPr>
          <w:rFonts w:ascii="Arial" w:hAnsi="Arial" w:cs="Arial"/>
        </w:rPr>
      </w:pPr>
      <w:r w:rsidRPr="00426EF6">
        <w:rPr>
          <w:rFonts w:ascii="Arial" w:hAnsi="Arial" w:cs="Arial"/>
        </w:rPr>
        <w:t>Met vriendelijke groet,</w:t>
      </w:r>
    </w:p>
    <w:p w14:paraId="7F881C14" w14:textId="33C9A7B8" w:rsidR="0010104E" w:rsidRDefault="0010104E">
      <w:pPr>
        <w:spacing w:after="0"/>
        <w:rPr>
          <w:rFonts w:ascii="Arial" w:hAnsi="Arial" w:cs="Arial"/>
        </w:rPr>
      </w:pPr>
    </w:p>
    <w:p w14:paraId="72D3BD0A" w14:textId="77777777" w:rsidR="00B51CA1" w:rsidRDefault="00B51CA1">
      <w:pPr>
        <w:spacing w:after="0"/>
        <w:rPr>
          <w:rFonts w:ascii="Arial" w:hAnsi="Arial" w:cs="Arial"/>
        </w:rPr>
      </w:pPr>
    </w:p>
    <w:p w14:paraId="4008192D" w14:textId="77777777" w:rsidR="00B51CA1" w:rsidRDefault="00B51CA1">
      <w:pPr>
        <w:spacing w:after="0"/>
        <w:rPr>
          <w:rFonts w:ascii="Arial" w:hAnsi="Arial" w:cs="Arial"/>
        </w:rPr>
      </w:pPr>
    </w:p>
    <w:p w14:paraId="119878EB" w14:textId="77777777" w:rsidR="00B51CA1" w:rsidRDefault="00B51CA1">
      <w:pPr>
        <w:spacing w:after="0"/>
        <w:rPr>
          <w:rFonts w:ascii="Arial" w:hAnsi="Arial" w:cs="Arial"/>
        </w:rPr>
      </w:pPr>
    </w:p>
    <w:p w14:paraId="21639163" w14:textId="77777777" w:rsidR="00B51CA1" w:rsidRPr="00426EF6" w:rsidRDefault="00B51CA1">
      <w:pPr>
        <w:spacing w:after="0"/>
        <w:rPr>
          <w:rFonts w:ascii="Arial" w:hAnsi="Arial" w:cs="Arial"/>
        </w:rPr>
      </w:pPr>
      <w:bookmarkStart w:id="0" w:name="_GoBack"/>
      <w:bookmarkEnd w:id="0"/>
    </w:p>
    <w:p w14:paraId="23AA190A" w14:textId="77777777" w:rsidR="0010104E" w:rsidRPr="00426EF6" w:rsidRDefault="0066694E">
      <w:pPr>
        <w:spacing w:after="0"/>
        <w:rPr>
          <w:rFonts w:ascii="Arial" w:hAnsi="Arial" w:cs="Arial"/>
        </w:rPr>
      </w:pPr>
      <w:r w:rsidRPr="00426EF6">
        <w:rPr>
          <w:rFonts w:ascii="Arial" w:hAnsi="Arial" w:cs="Arial"/>
        </w:rPr>
        <w:t xml:space="preserve">drs. </w:t>
      </w:r>
      <w:r w:rsidR="0010104E" w:rsidRPr="00426EF6">
        <w:rPr>
          <w:rFonts w:ascii="Arial" w:hAnsi="Arial" w:cs="Arial"/>
        </w:rPr>
        <w:t xml:space="preserve">J. van </w:t>
      </w:r>
      <w:proofErr w:type="spellStart"/>
      <w:r w:rsidR="0010104E" w:rsidRPr="00426EF6">
        <w:rPr>
          <w:rFonts w:ascii="Arial" w:hAnsi="Arial" w:cs="Arial"/>
        </w:rPr>
        <w:t>Leijenhorst</w:t>
      </w:r>
      <w:proofErr w:type="spellEnd"/>
    </w:p>
    <w:p w14:paraId="1965EFD0" w14:textId="03CD376B" w:rsidR="005A010B" w:rsidRPr="00B51CA1" w:rsidRDefault="0010104E">
      <w:pPr>
        <w:autoSpaceDE w:val="0"/>
        <w:spacing w:after="0"/>
        <w:rPr>
          <w:rFonts w:ascii="Arial" w:hAnsi="Arial" w:cs="Arial"/>
          <w:b/>
        </w:rPr>
      </w:pPr>
      <w:r w:rsidRPr="00426EF6">
        <w:rPr>
          <w:rFonts w:ascii="Arial" w:hAnsi="Arial" w:cs="Arial"/>
        </w:rPr>
        <w:t>Voorzitter ROCOV Utrecht</w:t>
      </w:r>
      <w:r w:rsidRPr="00426EF6">
        <w:rPr>
          <w:rFonts w:ascii="Arial" w:hAnsi="Arial" w:cs="Arial"/>
          <w:b/>
        </w:rPr>
        <w:t xml:space="preserve"> </w:t>
      </w:r>
    </w:p>
    <w:sectPr w:rsidR="005A010B" w:rsidRPr="00B51CA1">
      <w:headerReference w:type="default" r:id="rId9"/>
      <w:footerReference w:type="default" r:id="rId10"/>
      <w:pgSz w:w="11905" w:h="16837"/>
      <w:pgMar w:top="1417" w:right="1417" w:bottom="1417" w:left="1417" w:header="708" w:footer="255"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40358C" w14:textId="77777777" w:rsidR="005A010B" w:rsidRDefault="005A010B">
      <w:r>
        <w:separator/>
      </w:r>
    </w:p>
  </w:endnote>
  <w:endnote w:type="continuationSeparator" w:id="0">
    <w:p w14:paraId="14764C19" w14:textId="77777777" w:rsidR="005A010B" w:rsidRDefault="005A01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Narrow">
    <w:panose1 w:val="020B0506020202030204"/>
    <w:charset w:val="00"/>
    <w:family w:val="auto"/>
    <w:pitch w:val="variable"/>
    <w:sig w:usb0="00000287" w:usb1="00000800" w:usb2="00000000" w:usb3="00000000" w:csb0="0000009F" w:csb1="00000000"/>
  </w:font>
  <w:font w:name="Garamond">
    <w:panose1 w:val="02020404030301010803"/>
    <w:charset w:val="00"/>
    <w:family w:val="auto"/>
    <w:pitch w:val="variable"/>
    <w:sig w:usb0="00000003" w:usb1="00000000" w:usb2="00000000" w:usb3="00000000" w:csb0="00000001" w:csb1="00000000"/>
  </w:font>
  <w:font w:name="Lucida Sans Unicode">
    <w:panose1 w:val="020B0602030504020204"/>
    <w:charset w:val="00"/>
    <w:family w:val="auto"/>
    <w:pitch w:val="variable"/>
    <w:sig w:usb0="80000AFF" w:usb1="0000396B" w:usb2="00000000" w:usb3="00000000" w:csb0="000000BF" w:csb1="00000000"/>
  </w:font>
  <w:font w:name="Tahoma">
    <w:panose1 w:val="020B0604030504040204"/>
    <w:charset w:val="00"/>
    <w:family w:val="auto"/>
    <w:pitch w:val="variable"/>
    <w:sig w:usb0="E1002AFF" w:usb1="C000605B" w:usb2="00000029" w:usb3="00000000" w:csb0="000101FF" w:csb1="00000000"/>
  </w:font>
  <w:font w:name="FagoNoRegularTf-Roman">
    <w:altName w:val="Times New Roman"/>
    <w:charset w:val="00"/>
    <w:family w:val="auto"/>
    <w:pitch w:val="variable"/>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F637A3" w14:textId="77777777" w:rsidR="005A010B" w:rsidRDefault="005A010B">
    <w:pPr>
      <w:pStyle w:val="Voettekst"/>
      <w:jc w:val="center"/>
      <w:rPr>
        <w:rFonts w:ascii="Arial" w:hAnsi="Arial"/>
        <w:color w:val="171796"/>
        <w:sz w:val="16"/>
        <w:szCs w:val="16"/>
      </w:rPr>
    </w:pPr>
    <w:r>
      <w:rPr>
        <w:rFonts w:ascii="Arial" w:hAnsi="Arial"/>
        <w:color w:val="171796"/>
        <w:sz w:val="16"/>
        <w:szCs w:val="16"/>
      </w:rPr>
      <w:t xml:space="preserve">Aan </w:t>
    </w:r>
    <w:proofErr w:type="spellStart"/>
    <w:r>
      <w:rPr>
        <w:rFonts w:ascii="Arial" w:hAnsi="Arial"/>
        <w:color w:val="171796"/>
        <w:sz w:val="16"/>
        <w:szCs w:val="16"/>
      </w:rPr>
      <w:t>Rocov</w:t>
    </w:r>
    <w:proofErr w:type="spellEnd"/>
    <w:r>
      <w:rPr>
        <w:rFonts w:ascii="Arial" w:hAnsi="Arial"/>
        <w:color w:val="171796"/>
        <w:sz w:val="16"/>
        <w:szCs w:val="16"/>
      </w:rPr>
      <w:t xml:space="preserve">-Utrecht nemen deel: </w:t>
    </w:r>
    <w:proofErr w:type="spellStart"/>
    <w:r>
      <w:rPr>
        <w:rFonts w:ascii="Arial" w:hAnsi="Arial"/>
        <w:color w:val="171796"/>
        <w:sz w:val="16"/>
        <w:szCs w:val="16"/>
      </w:rPr>
      <w:t>CliëntenBelang</w:t>
    </w:r>
    <w:proofErr w:type="spellEnd"/>
    <w:r>
      <w:rPr>
        <w:rFonts w:ascii="Arial" w:hAnsi="Arial"/>
        <w:color w:val="171796"/>
        <w:sz w:val="16"/>
        <w:szCs w:val="16"/>
      </w:rPr>
      <w:t xml:space="preserve"> Utrecht, COSBO, Fietsersbond afdeling Utrecht, Hogeschool Utrecht, Natuur- en Milieufederatie Utrecht, ROVER, SOLGU, Universiteit Utrecht, USF Studentenbelangen, Utrechtse vereniging Kleine Kernen en de </w:t>
    </w:r>
    <w:proofErr w:type="spellStart"/>
    <w:r>
      <w:rPr>
        <w:rFonts w:ascii="Arial" w:hAnsi="Arial"/>
        <w:color w:val="171796"/>
        <w:sz w:val="16"/>
        <w:szCs w:val="16"/>
      </w:rPr>
      <w:t>Vervoercie</w:t>
    </w:r>
    <w:proofErr w:type="spellEnd"/>
    <w:r>
      <w:rPr>
        <w:rFonts w:ascii="Arial" w:hAnsi="Arial"/>
        <w:color w:val="171796"/>
        <w:sz w:val="16"/>
        <w:szCs w:val="16"/>
      </w:rPr>
      <w:t xml:space="preserve"> UMC.</w:t>
    </w:r>
  </w:p>
  <w:p w14:paraId="49C155C2" w14:textId="77777777" w:rsidR="005A010B" w:rsidRDefault="005A010B">
    <w:pPr>
      <w:pStyle w:val="Voettekst"/>
      <w:jc w:val="center"/>
      <w:rPr>
        <w:rFonts w:ascii="Arial" w:hAnsi="Arial"/>
        <w:color w:val="171796"/>
        <w:sz w:val="16"/>
        <w:szCs w:val="16"/>
      </w:rPr>
    </w:pPr>
    <w:proofErr w:type="spellStart"/>
    <w:r>
      <w:rPr>
        <w:rFonts w:ascii="Arial" w:hAnsi="Arial"/>
        <w:color w:val="171796"/>
        <w:sz w:val="16"/>
        <w:szCs w:val="16"/>
      </w:rPr>
      <w:t>Rocov</w:t>
    </w:r>
    <w:proofErr w:type="spellEnd"/>
    <w:r>
      <w:rPr>
        <w:rFonts w:ascii="Arial" w:hAnsi="Arial"/>
        <w:color w:val="171796"/>
        <w:sz w:val="16"/>
        <w:szCs w:val="16"/>
      </w:rPr>
      <w:t>-Utrecht / p/a Mobycon / Postbus 2873 /2601 CW Delft / rocovutrecht@mobycon.nl</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7C6F19" w14:textId="77777777" w:rsidR="005A010B" w:rsidRDefault="005A010B">
      <w:r>
        <w:separator/>
      </w:r>
    </w:p>
  </w:footnote>
  <w:footnote w:type="continuationSeparator" w:id="0">
    <w:p w14:paraId="229063E0" w14:textId="77777777" w:rsidR="005A010B" w:rsidRDefault="005A010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86844A" w14:textId="3CE8AC75" w:rsidR="005A010B" w:rsidRDefault="005A010B">
    <w:pPr>
      <w:pStyle w:val="Koptekst"/>
      <w:jc w:val="center"/>
    </w:pPr>
    <w:r>
      <w:rPr>
        <w:noProof/>
        <w:sz w:val="24"/>
        <w:szCs w:val="24"/>
        <w:lang w:val="en-US"/>
      </w:rPr>
      <w:drawing>
        <wp:inline distT="0" distB="0" distL="0" distR="0" wp14:anchorId="3F7EDB34" wp14:editId="051976A1">
          <wp:extent cx="2722245" cy="627380"/>
          <wp:effectExtent l="0" t="0" r="1905" b="127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22245" cy="627380"/>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C9A608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101E0799"/>
    <w:multiLevelType w:val="hybridMultilevel"/>
    <w:tmpl w:val="32C2A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5D0B60"/>
    <w:multiLevelType w:val="hybridMultilevel"/>
    <w:tmpl w:val="3DE607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EC33C76"/>
    <w:multiLevelType w:val="hybridMultilevel"/>
    <w:tmpl w:val="F19CB7C0"/>
    <w:lvl w:ilvl="0" w:tplc="C4E2A5C4">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2767B20"/>
    <w:multiLevelType w:val="hybridMultilevel"/>
    <w:tmpl w:val="AACAA2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56876E9"/>
    <w:multiLevelType w:val="hybridMultilevel"/>
    <w:tmpl w:val="50821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5"/>
  </w:num>
  <w:num w:numId="5">
    <w:abstractNumId w:val="3"/>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proofState w:spelling="clean" w:grammar="clean"/>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6C10"/>
    <w:rsid w:val="000346C0"/>
    <w:rsid w:val="00055FF6"/>
    <w:rsid w:val="00075A28"/>
    <w:rsid w:val="0009501B"/>
    <w:rsid w:val="000A1D3F"/>
    <w:rsid w:val="000C551A"/>
    <w:rsid w:val="000F20CB"/>
    <w:rsid w:val="0010104E"/>
    <w:rsid w:val="00114EDB"/>
    <w:rsid w:val="00115532"/>
    <w:rsid w:val="001207FD"/>
    <w:rsid w:val="00155B1A"/>
    <w:rsid w:val="00156317"/>
    <w:rsid w:val="001710D9"/>
    <w:rsid w:val="00171D69"/>
    <w:rsid w:val="001C4D70"/>
    <w:rsid w:val="001C719E"/>
    <w:rsid w:val="0021226F"/>
    <w:rsid w:val="002412DB"/>
    <w:rsid w:val="002679B3"/>
    <w:rsid w:val="002A5A3A"/>
    <w:rsid w:val="002B3C0B"/>
    <w:rsid w:val="002C7C9C"/>
    <w:rsid w:val="00301E13"/>
    <w:rsid w:val="003024EF"/>
    <w:rsid w:val="00313F99"/>
    <w:rsid w:val="0033093A"/>
    <w:rsid w:val="00331A31"/>
    <w:rsid w:val="0034044E"/>
    <w:rsid w:val="0034707C"/>
    <w:rsid w:val="00360C65"/>
    <w:rsid w:val="00362719"/>
    <w:rsid w:val="00364F11"/>
    <w:rsid w:val="00383A78"/>
    <w:rsid w:val="003A2534"/>
    <w:rsid w:val="003C1B80"/>
    <w:rsid w:val="003C5681"/>
    <w:rsid w:val="003C622B"/>
    <w:rsid w:val="003D3A62"/>
    <w:rsid w:val="003E27D2"/>
    <w:rsid w:val="003F0DE0"/>
    <w:rsid w:val="003F59E0"/>
    <w:rsid w:val="003F785B"/>
    <w:rsid w:val="00406A4F"/>
    <w:rsid w:val="00426EF6"/>
    <w:rsid w:val="00447C32"/>
    <w:rsid w:val="00465CAC"/>
    <w:rsid w:val="004B66B7"/>
    <w:rsid w:val="0050670D"/>
    <w:rsid w:val="0051737D"/>
    <w:rsid w:val="005550BE"/>
    <w:rsid w:val="0057165D"/>
    <w:rsid w:val="00574EB4"/>
    <w:rsid w:val="0059096A"/>
    <w:rsid w:val="00596C10"/>
    <w:rsid w:val="005A010B"/>
    <w:rsid w:val="005A1E09"/>
    <w:rsid w:val="005A300B"/>
    <w:rsid w:val="005E60A0"/>
    <w:rsid w:val="006278D1"/>
    <w:rsid w:val="00630360"/>
    <w:rsid w:val="0066694E"/>
    <w:rsid w:val="00672BF0"/>
    <w:rsid w:val="00680F55"/>
    <w:rsid w:val="0069257F"/>
    <w:rsid w:val="006A694C"/>
    <w:rsid w:val="006C5359"/>
    <w:rsid w:val="006D25DB"/>
    <w:rsid w:val="00716C2C"/>
    <w:rsid w:val="00751B80"/>
    <w:rsid w:val="00776398"/>
    <w:rsid w:val="00796FFF"/>
    <w:rsid w:val="007A100B"/>
    <w:rsid w:val="007B139C"/>
    <w:rsid w:val="007B53EF"/>
    <w:rsid w:val="007B573F"/>
    <w:rsid w:val="007D2D5B"/>
    <w:rsid w:val="007D7F52"/>
    <w:rsid w:val="00810592"/>
    <w:rsid w:val="0081401B"/>
    <w:rsid w:val="00815197"/>
    <w:rsid w:val="00815C42"/>
    <w:rsid w:val="00821A5C"/>
    <w:rsid w:val="00834352"/>
    <w:rsid w:val="00862B7A"/>
    <w:rsid w:val="00871A71"/>
    <w:rsid w:val="00877D2F"/>
    <w:rsid w:val="008A6308"/>
    <w:rsid w:val="008B6A81"/>
    <w:rsid w:val="008D28F0"/>
    <w:rsid w:val="008D6F7F"/>
    <w:rsid w:val="008F5D0C"/>
    <w:rsid w:val="0090149F"/>
    <w:rsid w:val="00913EF5"/>
    <w:rsid w:val="00924F82"/>
    <w:rsid w:val="00944F80"/>
    <w:rsid w:val="0096612E"/>
    <w:rsid w:val="00967722"/>
    <w:rsid w:val="009872AA"/>
    <w:rsid w:val="009A2232"/>
    <w:rsid w:val="009B7B43"/>
    <w:rsid w:val="009D1927"/>
    <w:rsid w:val="009D45F1"/>
    <w:rsid w:val="009E357C"/>
    <w:rsid w:val="009F4587"/>
    <w:rsid w:val="009F514A"/>
    <w:rsid w:val="00A06BFB"/>
    <w:rsid w:val="00A338EB"/>
    <w:rsid w:val="00A73969"/>
    <w:rsid w:val="00A75014"/>
    <w:rsid w:val="00A93E23"/>
    <w:rsid w:val="00AC5C89"/>
    <w:rsid w:val="00AC6A4D"/>
    <w:rsid w:val="00AF2E1A"/>
    <w:rsid w:val="00AF45F7"/>
    <w:rsid w:val="00B05798"/>
    <w:rsid w:val="00B44781"/>
    <w:rsid w:val="00B46E3F"/>
    <w:rsid w:val="00B51CA1"/>
    <w:rsid w:val="00B537E5"/>
    <w:rsid w:val="00B84DBE"/>
    <w:rsid w:val="00BC33BC"/>
    <w:rsid w:val="00C31FB8"/>
    <w:rsid w:val="00C4001A"/>
    <w:rsid w:val="00C67416"/>
    <w:rsid w:val="00CB0A85"/>
    <w:rsid w:val="00CD1182"/>
    <w:rsid w:val="00CF0660"/>
    <w:rsid w:val="00D342DE"/>
    <w:rsid w:val="00D52E0E"/>
    <w:rsid w:val="00D860CB"/>
    <w:rsid w:val="00DB0614"/>
    <w:rsid w:val="00DB15D5"/>
    <w:rsid w:val="00DC3A57"/>
    <w:rsid w:val="00DD6871"/>
    <w:rsid w:val="00DD7F4E"/>
    <w:rsid w:val="00DE77F2"/>
    <w:rsid w:val="00E050F4"/>
    <w:rsid w:val="00E1211D"/>
    <w:rsid w:val="00E273FE"/>
    <w:rsid w:val="00E4055A"/>
    <w:rsid w:val="00E44FF4"/>
    <w:rsid w:val="00E5125D"/>
    <w:rsid w:val="00E877D5"/>
    <w:rsid w:val="00E90634"/>
    <w:rsid w:val="00EA11EE"/>
    <w:rsid w:val="00EB15DC"/>
    <w:rsid w:val="00EB475E"/>
    <w:rsid w:val="00EB4C43"/>
    <w:rsid w:val="00EB513A"/>
    <w:rsid w:val="00EC3718"/>
    <w:rsid w:val="00EF639F"/>
    <w:rsid w:val="00F35542"/>
    <w:rsid w:val="00F61229"/>
    <w:rsid w:val="00F6531F"/>
    <w:rsid w:val="00F658AA"/>
    <w:rsid w:val="00F7051F"/>
    <w:rsid w:val="00F74EE8"/>
    <w:rsid w:val="00F917DF"/>
    <w:rsid w:val="00F92A47"/>
    <w:rsid w:val="00FB2A91"/>
    <w:rsid w:val="00FB7B28"/>
    <w:rsid w:val="00FE2ED1"/>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oNotEmbedSmartTags/>
  <w:decimalSymbol w:val=","/>
  <w:listSeparator w:val=";"/>
  <w14:docId w14:val="665B2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iPriority="1"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qFormat="1"/>
    <w:lsdException w:name="Colorful Grid" w:semiHidden="0" w:uiPriority="64" w:unhideWhenUsed="0" w:qFormat="1"/>
    <w:lsdException w:name="Light Shading Accent 1" w:semiHidden="0" w:uiPriority="65"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qFormat="1"/>
    <w:lsdException w:name="Medium List 2 Accent 6" w:semiHidden="0" w:uiPriority="71" w:unhideWhenUsed="0" w:qFormat="1"/>
    <w:lsdException w:name="Medium Grid 1 Accent 6" w:semiHidden="0" w:uiPriority="72" w:unhideWhenUsed="0" w:qFormat="1"/>
    <w:lsdException w:name="Medium Grid 2 Accent 6" w:semiHidden="0" w:uiPriority="73" w:unhideWhenUsed="0" w:qFormat="1"/>
    <w:lsdException w:name="Medium Grid 3 Accent 6" w:semiHidden="0" w:uiPriority="60" w:unhideWhenUsed="0" w:qFormat="1"/>
    <w:lsdException w:name="Dark List Accent 6" w:semiHidden="0" w:uiPriority="61" w:unhideWhenUsed="0"/>
    <w:lsdException w:name="Colorful Shading Accent 6" w:uiPriority="62"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
    <w:name w:val="Normal"/>
    <w:qFormat/>
    <w:pPr>
      <w:widowControl w:val="0"/>
      <w:suppressAutoHyphens/>
      <w:spacing w:after="200"/>
    </w:pPr>
    <w:rPr>
      <w:rFonts w:ascii="Calibri" w:eastAsia="Calibri" w:hAnsi="Calibri"/>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WW8Num1z0">
    <w:name w:val="WW8Num1z0"/>
    <w:rPr>
      <w:rFonts w:ascii="Symbol" w:hAnsi="Symbol"/>
      <w:b w:val="0"/>
      <w:i w:val="0"/>
      <w:color w:val="84CCE2"/>
      <w:position w:val="0"/>
      <w:sz w:val="16"/>
      <w:szCs w:val="16"/>
      <w:vertAlign w:val="baseline"/>
    </w:rPr>
  </w:style>
  <w:style w:type="character" w:customStyle="1" w:styleId="WW8Num5z0">
    <w:name w:val="WW8Num5z0"/>
    <w:rPr>
      <w:rFonts w:ascii="Symbol" w:eastAsia="Times New Roman" w:hAnsi="Symbol"/>
    </w:rPr>
  </w:style>
  <w:style w:type="character" w:customStyle="1" w:styleId="WW8Num5z1">
    <w:name w:val="WW8Num5z1"/>
    <w:rPr>
      <w:rFonts w:ascii="Courier New" w:hAnsi="Courier New"/>
    </w:rPr>
  </w:style>
  <w:style w:type="character" w:customStyle="1" w:styleId="WW8Num5z2">
    <w:name w:val="WW8Num5z2"/>
    <w:rPr>
      <w:rFonts w:ascii="Wingdings" w:hAnsi="Wingdings"/>
    </w:rPr>
  </w:style>
  <w:style w:type="character" w:customStyle="1" w:styleId="WW8Num5z3">
    <w:name w:val="WW8Num5z3"/>
    <w:rPr>
      <w:rFonts w:ascii="Symbol" w:hAnsi="Symbol"/>
    </w:rPr>
  </w:style>
  <w:style w:type="character" w:customStyle="1" w:styleId="WW8Num1z1">
    <w:name w:val="WW8Num1z1"/>
    <w:rPr>
      <w:rFonts w:ascii="Courier New" w:hAnsi="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Absatz-Standardschriftart">
    <w:name w:val="Absatz-Standardschriftart"/>
  </w:style>
  <w:style w:type="character" w:customStyle="1" w:styleId="WW8Num6z0">
    <w:name w:val="WW8Num6z0"/>
    <w:rPr>
      <w:rFonts w:ascii="Symbol" w:eastAsia="Times New Roman" w:hAnsi="Symbol"/>
    </w:rPr>
  </w:style>
  <w:style w:type="character" w:customStyle="1" w:styleId="WW8Num7z0">
    <w:name w:val="WW8Num7z0"/>
    <w:rPr>
      <w:rFonts w:ascii="Symbol" w:eastAsia="Times New Roman" w:hAnsi="Symbol"/>
    </w:rPr>
  </w:style>
  <w:style w:type="character" w:customStyle="1" w:styleId="WW8Num8z0">
    <w:name w:val="WW8Num8z0"/>
    <w:rPr>
      <w:rFonts w:ascii="Symbol" w:eastAsia="Times New Roman" w:hAnsi="Symbol"/>
    </w:rPr>
  </w:style>
  <w:style w:type="character" w:customStyle="1" w:styleId="WW8Num10z0">
    <w:name w:val="WW8Num10z0"/>
    <w:rPr>
      <w:rFonts w:ascii="Symbol" w:eastAsia="Times New Roman" w:hAnsi="Symbol"/>
    </w:rPr>
  </w:style>
  <w:style w:type="character" w:customStyle="1" w:styleId="WW8Num11z0">
    <w:name w:val="WW8Num11z0"/>
    <w:rPr>
      <w:rFonts w:ascii="Courier New" w:hAnsi="Courier New"/>
    </w:rPr>
  </w:style>
  <w:style w:type="character" w:customStyle="1" w:styleId="WW8Num12z0">
    <w:name w:val="WW8Num12z0"/>
    <w:rPr>
      <w:rFonts w:ascii="Wingdings" w:hAnsi="Wingdings"/>
    </w:rPr>
  </w:style>
  <w:style w:type="character" w:customStyle="1" w:styleId="WW8Num12z1">
    <w:name w:val="WW8Num12z1"/>
    <w:rPr>
      <w:rFonts w:ascii="Courier New" w:hAnsi="Courier New"/>
    </w:rPr>
  </w:style>
  <w:style w:type="character" w:customStyle="1" w:styleId="WW8Num12z3">
    <w:name w:val="WW8Num12z3"/>
    <w:rPr>
      <w:rFonts w:ascii="Symbol" w:hAnsi="Symbol"/>
    </w:rPr>
  </w:style>
  <w:style w:type="character" w:customStyle="1" w:styleId="WW8Num13z0">
    <w:name w:val="WW8Num13z0"/>
    <w:rPr>
      <w:rFonts w:ascii="Courier New" w:hAnsi="Courier New"/>
    </w:rPr>
  </w:style>
  <w:style w:type="character" w:customStyle="1" w:styleId="WW8Num13z1">
    <w:name w:val="WW8Num13z1"/>
    <w:rPr>
      <w:rFonts w:ascii="Courier New" w:hAnsi="Courier New" w:cs="Arial Narrow"/>
    </w:rPr>
  </w:style>
  <w:style w:type="character" w:customStyle="1" w:styleId="WW8Num13z2">
    <w:name w:val="WW8Num13z2"/>
    <w:rPr>
      <w:rFonts w:ascii="Wingdings" w:hAnsi="Wingdings"/>
    </w:rPr>
  </w:style>
  <w:style w:type="character" w:customStyle="1" w:styleId="WW8Num13z3">
    <w:name w:val="WW8Num13z3"/>
    <w:rPr>
      <w:rFonts w:ascii="Symbol" w:hAnsi="Symbol"/>
    </w:rPr>
  </w:style>
  <w:style w:type="character" w:customStyle="1" w:styleId="WW8Num15z0">
    <w:name w:val="WW8Num15z0"/>
    <w:rPr>
      <w:rFonts w:ascii="Arial" w:eastAsia="Times New Roman" w:hAnsi="Arial"/>
    </w:rPr>
  </w:style>
  <w:style w:type="character" w:customStyle="1" w:styleId="WW8Num15z1">
    <w:name w:val="WW8Num15z1"/>
    <w:rPr>
      <w:rFonts w:ascii="Courier New" w:hAnsi="Courier New"/>
    </w:rPr>
  </w:style>
  <w:style w:type="character" w:customStyle="1" w:styleId="WW8Num15z2">
    <w:name w:val="WW8Num15z2"/>
    <w:rPr>
      <w:rFonts w:ascii="Wingdings" w:hAnsi="Wingdings"/>
    </w:rPr>
  </w:style>
  <w:style w:type="character" w:customStyle="1" w:styleId="WW8Num15z3">
    <w:name w:val="WW8Num15z3"/>
    <w:rPr>
      <w:rFonts w:ascii="Symbol" w:hAnsi="Symbol"/>
    </w:rPr>
  </w:style>
  <w:style w:type="character" w:customStyle="1" w:styleId="WW8Num16z0">
    <w:name w:val="WW8Num16z0"/>
    <w:rPr>
      <w:rFonts w:ascii="Garamond" w:eastAsia="Times New Roman" w:hAnsi="Garamond"/>
    </w:rPr>
  </w:style>
  <w:style w:type="character" w:customStyle="1" w:styleId="WW8Num17z0">
    <w:name w:val="WW8Num17z0"/>
    <w:rPr>
      <w:rFonts w:ascii="Arial" w:eastAsia="Times New Roman" w:hAnsi="Arial"/>
    </w:rPr>
  </w:style>
  <w:style w:type="character" w:customStyle="1" w:styleId="WW8Num17z1">
    <w:name w:val="WW8Num17z1"/>
    <w:rPr>
      <w:rFonts w:ascii="Courier New" w:hAnsi="Courier New"/>
    </w:rPr>
  </w:style>
  <w:style w:type="character" w:customStyle="1" w:styleId="WW8Num17z2">
    <w:name w:val="WW8Num17z2"/>
    <w:rPr>
      <w:rFonts w:ascii="Wingdings" w:hAnsi="Wingdings"/>
    </w:rPr>
  </w:style>
  <w:style w:type="character" w:customStyle="1" w:styleId="WW8Num17z3">
    <w:name w:val="WW8Num17z3"/>
    <w:rPr>
      <w:rFonts w:ascii="Symbol" w:hAnsi="Symbol"/>
    </w:rPr>
  </w:style>
  <w:style w:type="character" w:customStyle="1" w:styleId="WW-Standaardalinea-lettertype">
    <w:name w:val="WW-Standaardalinea-lettertype"/>
  </w:style>
  <w:style w:type="character" w:styleId="Verwijzingopmerking">
    <w:name w:val="annotation reference"/>
    <w:rPr>
      <w:sz w:val="16"/>
      <w:szCs w:val="16"/>
    </w:rPr>
  </w:style>
  <w:style w:type="character" w:customStyle="1" w:styleId="Voetnoottekens">
    <w:name w:val="Voetnoottekens"/>
    <w:rPr>
      <w:vertAlign w:val="superscript"/>
    </w:rPr>
  </w:style>
  <w:style w:type="paragraph" w:customStyle="1" w:styleId="Kop">
    <w:name w:val="Kop"/>
    <w:basedOn w:val="Normaal"/>
    <w:next w:val="Plattetekst"/>
    <w:pPr>
      <w:keepNext/>
      <w:spacing w:before="240" w:after="120"/>
    </w:pPr>
    <w:rPr>
      <w:rFonts w:ascii="Arial" w:eastAsia="Lucida Sans Unicode" w:hAnsi="Arial" w:cs="Tahoma"/>
      <w:sz w:val="28"/>
      <w:szCs w:val="28"/>
    </w:rPr>
  </w:style>
  <w:style w:type="paragraph" w:styleId="Plattetekst">
    <w:name w:val="Body Text"/>
    <w:basedOn w:val="Normaal"/>
    <w:pPr>
      <w:spacing w:after="120"/>
    </w:pPr>
  </w:style>
  <w:style w:type="paragraph" w:styleId="Lijst">
    <w:name w:val="List"/>
    <w:basedOn w:val="Plattetekst"/>
    <w:rPr>
      <w:rFonts w:cs="Tahoma"/>
    </w:rPr>
  </w:style>
  <w:style w:type="paragraph" w:styleId="Bijschrift">
    <w:name w:val="caption"/>
    <w:basedOn w:val="Normaal"/>
    <w:qFormat/>
    <w:pPr>
      <w:suppressLineNumbers/>
      <w:spacing w:before="120" w:after="120"/>
    </w:pPr>
    <w:rPr>
      <w:rFonts w:cs="Tahoma"/>
      <w:i/>
      <w:iCs/>
      <w:sz w:val="24"/>
      <w:szCs w:val="24"/>
    </w:rPr>
  </w:style>
  <w:style w:type="paragraph" w:customStyle="1" w:styleId="Index">
    <w:name w:val="Index"/>
    <w:basedOn w:val="Normaal"/>
    <w:pPr>
      <w:suppressLineNumbers/>
    </w:pPr>
    <w:rPr>
      <w:rFonts w:cs="Tahoma"/>
    </w:rPr>
  </w:style>
  <w:style w:type="paragraph" w:styleId="Ballontekst">
    <w:name w:val="Balloon Text"/>
    <w:basedOn w:val="Normaal"/>
    <w:rPr>
      <w:rFonts w:ascii="Tahoma" w:hAnsi="Tahoma"/>
      <w:sz w:val="16"/>
      <w:szCs w:val="16"/>
    </w:rPr>
  </w:style>
  <w:style w:type="paragraph" w:styleId="Koptekst">
    <w:name w:val="header"/>
    <w:basedOn w:val="Normaal"/>
    <w:pPr>
      <w:tabs>
        <w:tab w:val="center" w:pos="4320"/>
        <w:tab w:val="right" w:pos="8640"/>
      </w:tabs>
    </w:pPr>
  </w:style>
  <w:style w:type="paragraph" w:styleId="Voettekst">
    <w:name w:val="footer"/>
    <w:basedOn w:val="Normaal"/>
    <w:pPr>
      <w:tabs>
        <w:tab w:val="center" w:pos="4320"/>
        <w:tab w:val="right" w:pos="8640"/>
      </w:tabs>
    </w:pPr>
  </w:style>
  <w:style w:type="paragraph" w:styleId="Tekstopmerking">
    <w:name w:val="annotation text"/>
    <w:basedOn w:val="Normaal"/>
    <w:rPr>
      <w:sz w:val="20"/>
      <w:szCs w:val="20"/>
    </w:rPr>
  </w:style>
  <w:style w:type="paragraph" w:styleId="Onderwerpvanopmerking">
    <w:name w:val="annotation subject"/>
    <w:basedOn w:val="Tekstopmerking"/>
    <w:next w:val="Tekstopmerking"/>
    <w:rPr>
      <w:b/>
    </w:rPr>
  </w:style>
  <w:style w:type="paragraph" w:customStyle="1" w:styleId="NoSpacing1">
    <w:name w:val="No Spacing1"/>
    <w:pPr>
      <w:widowControl w:val="0"/>
      <w:suppressAutoHyphens/>
    </w:pPr>
    <w:rPr>
      <w:rFonts w:ascii="Calibri" w:eastAsia="Calibri" w:hAnsi="Calibri"/>
      <w:sz w:val="22"/>
      <w:szCs w:val="22"/>
    </w:rPr>
  </w:style>
  <w:style w:type="paragraph" w:customStyle="1" w:styleId="Bullet1">
    <w:name w:val="Bullet1"/>
    <w:basedOn w:val="Normaal"/>
    <w:pPr>
      <w:widowControl/>
      <w:spacing w:after="0"/>
      <w:ind w:left="-567"/>
    </w:pPr>
    <w:rPr>
      <w:rFonts w:ascii="FagoNoRegularTf-Roman" w:eastAsia="Times New Roman" w:hAnsi="FagoNoRegularTf-Roman"/>
      <w:sz w:val="24"/>
      <w:szCs w:val="24"/>
      <w:lang w:eastAsia="ar-SA"/>
    </w:rPr>
  </w:style>
  <w:style w:type="paragraph" w:styleId="Voetnoottekst">
    <w:name w:val="footnote text"/>
    <w:basedOn w:val="Normaal"/>
    <w:link w:val="VoetnoottekstTeken"/>
    <w:uiPriority w:val="99"/>
    <w:pPr>
      <w:widowControl/>
      <w:suppressAutoHyphens w:val="0"/>
      <w:spacing w:after="0"/>
    </w:pPr>
    <w:rPr>
      <w:rFonts w:ascii="Times New Roman" w:eastAsia="Times New Roman" w:hAnsi="Times New Roman"/>
      <w:sz w:val="24"/>
      <w:szCs w:val="24"/>
      <w:lang w:eastAsia="ar-SA"/>
    </w:rPr>
  </w:style>
  <w:style w:type="paragraph" w:customStyle="1" w:styleId="Geenafstand1">
    <w:name w:val="Geen afstand1"/>
    <w:uiPriority w:val="1"/>
    <w:qFormat/>
    <w:rsid w:val="00F61229"/>
    <w:rPr>
      <w:rFonts w:ascii="Calibri" w:eastAsia="Calibri" w:hAnsi="Calibri"/>
      <w:sz w:val="22"/>
      <w:szCs w:val="22"/>
      <w:lang w:eastAsia="en-US"/>
    </w:rPr>
  </w:style>
  <w:style w:type="paragraph" w:customStyle="1" w:styleId="Gemiddeldraster1-accent21">
    <w:name w:val="Gemiddeld raster 1 - accent 21"/>
    <w:basedOn w:val="Normaal"/>
    <w:uiPriority w:val="34"/>
    <w:qFormat/>
    <w:rsid w:val="005550BE"/>
    <w:pPr>
      <w:widowControl/>
      <w:suppressAutoHyphens w:val="0"/>
      <w:spacing w:line="276" w:lineRule="auto"/>
      <w:ind w:left="720"/>
      <w:contextualSpacing/>
    </w:pPr>
    <w:rPr>
      <w:lang w:eastAsia="en-US"/>
    </w:rPr>
  </w:style>
  <w:style w:type="character" w:customStyle="1" w:styleId="VoetnoottekstTeken">
    <w:name w:val="Voetnoottekst Teken"/>
    <w:link w:val="Voetnoottekst"/>
    <w:uiPriority w:val="99"/>
    <w:rsid w:val="005550BE"/>
    <w:rPr>
      <w:sz w:val="24"/>
      <w:szCs w:val="24"/>
      <w:lang w:eastAsia="ar-SA"/>
    </w:rPr>
  </w:style>
  <w:style w:type="character" w:styleId="Voetnootmarkering">
    <w:name w:val="footnote reference"/>
    <w:uiPriority w:val="99"/>
    <w:unhideWhenUsed/>
    <w:rsid w:val="005550BE"/>
    <w:rPr>
      <w:vertAlign w:val="superscript"/>
    </w:rPr>
  </w:style>
  <w:style w:type="paragraph" w:customStyle="1" w:styleId="Gemiddeldearcering1-accent11">
    <w:name w:val="Gemiddelde arcering 1 - accent 11"/>
    <w:uiPriority w:val="1"/>
    <w:qFormat/>
    <w:rsid w:val="00B05798"/>
    <w:rPr>
      <w:rFonts w:ascii="Calibri" w:eastAsia="Calibri" w:hAnsi="Calibri"/>
      <w:sz w:val="22"/>
      <w:szCs w:val="22"/>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iPriority="1"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qFormat="1"/>
    <w:lsdException w:name="Colorful Grid" w:semiHidden="0" w:uiPriority="64" w:unhideWhenUsed="0" w:qFormat="1"/>
    <w:lsdException w:name="Light Shading Accent 1" w:semiHidden="0" w:uiPriority="65"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qFormat="1"/>
    <w:lsdException w:name="Medium List 2 Accent 6" w:semiHidden="0" w:uiPriority="71" w:unhideWhenUsed="0" w:qFormat="1"/>
    <w:lsdException w:name="Medium Grid 1 Accent 6" w:semiHidden="0" w:uiPriority="72" w:unhideWhenUsed="0" w:qFormat="1"/>
    <w:lsdException w:name="Medium Grid 2 Accent 6" w:semiHidden="0" w:uiPriority="73" w:unhideWhenUsed="0" w:qFormat="1"/>
    <w:lsdException w:name="Medium Grid 3 Accent 6" w:semiHidden="0" w:uiPriority="60" w:unhideWhenUsed="0" w:qFormat="1"/>
    <w:lsdException w:name="Dark List Accent 6" w:semiHidden="0" w:uiPriority="61" w:unhideWhenUsed="0"/>
    <w:lsdException w:name="Colorful Shading Accent 6" w:uiPriority="62"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
    <w:name w:val="Normal"/>
    <w:qFormat/>
    <w:pPr>
      <w:widowControl w:val="0"/>
      <w:suppressAutoHyphens/>
      <w:spacing w:after="200"/>
    </w:pPr>
    <w:rPr>
      <w:rFonts w:ascii="Calibri" w:eastAsia="Calibri" w:hAnsi="Calibri"/>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WW8Num1z0">
    <w:name w:val="WW8Num1z0"/>
    <w:rPr>
      <w:rFonts w:ascii="Symbol" w:hAnsi="Symbol"/>
      <w:b w:val="0"/>
      <w:i w:val="0"/>
      <w:color w:val="84CCE2"/>
      <w:position w:val="0"/>
      <w:sz w:val="16"/>
      <w:szCs w:val="16"/>
      <w:vertAlign w:val="baseline"/>
    </w:rPr>
  </w:style>
  <w:style w:type="character" w:customStyle="1" w:styleId="WW8Num5z0">
    <w:name w:val="WW8Num5z0"/>
    <w:rPr>
      <w:rFonts w:ascii="Symbol" w:eastAsia="Times New Roman" w:hAnsi="Symbol"/>
    </w:rPr>
  </w:style>
  <w:style w:type="character" w:customStyle="1" w:styleId="WW8Num5z1">
    <w:name w:val="WW8Num5z1"/>
    <w:rPr>
      <w:rFonts w:ascii="Courier New" w:hAnsi="Courier New"/>
    </w:rPr>
  </w:style>
  <w:style w:type="character" w:customStyle="1" w:styleId="WW8Num5z2">
    <w:name w:val="WW8Num5z2"/>
    <w:rPr>
      <w:rFonts w:ascii="Wingdings" w:hAnsi="Wingdings"/>
    </w:rPr>
  </w:style>
  <w:style w:type="character" w:customStyle="1" w:styleId="WW8Num5z3">
    <w:name w:val="WW8Num5z3"/>
    <w:rPr>
      <w:rFonts w:ascii="Symbol" w:hAnsi="Symbol"/>
    </w:rPr>
  </w:style>
  <w:style w:type="character" w:customStyle="1" w:styleId="WW8Num1z1">
    <w:name w:val="WW8Num1z1"/>
    <w:rPr>
      <w:rFonts w:ascii="Courier New" w:hAnsi="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Absatz-Standardschriftart">
    <w:name w:val="Absatz-Standardschriftart"/>
  </w:style>
  <w:style w:type="character" w:customStyle="1" w:styleId="WW8Num6z0">
    <w:name w:val="WW8Num6z0"/>
    <w:rPr>
      <w:rFonts w:ascii="Symbol" w:eastAsia="Times New Roman" w:hAnsi="Symbol"/>
    </w:rPr>
  </w:style>
  <w:style w:type="character" w:customStyle="1" w:styleId="WW8Num7z0">
    <w:name w:val="WW8Num7z0"/>
    <w:rPr>
      <w:rFonts w:ascii="Symbol" w:eastAsia="Times New Roman" w:hAnsi="Symbol"/>
    </w:rPr>
  </w:style>
  <w:style w:type="character" w:customStyle="1" w:styleId="WW8Num8z0">
    <w:name w:val="WW8Num8z0"/>
    <w:rPr>
      <w:rFonts w:ascii="Symbol" w:eastAsia="Times New Roman" w:hAnsi="Symbol"/>
    </w:rPr>
  </w:style>
  <w:style w:type="character" w:customStyle="1" w:styleId="WW8Num10z0">
    <w:name w:val="WW8Num10z0"/>
    <w:rPr>
      <w:rFonts w:ascii="Symbol" w:eastAsia="Times New Roman" w:hAnsi="Symbol"/>
    </w:rPr>
  </w:style>
  <w:style w:type="character" w:customStyle="1" w:styleId="WW8Num11z0">
    <w:name w:val="WW8Num11z0"/>
    <w:rPr>
      <w:rFonts w:ascii="Courier New" w:hAnsi="Courier New"/>
    </w:rPr>
  </w:style>
  <w:style w:type="character" w:customStyle="1" w:styleId="WW8Num12z0">
    <w:name w:val="WW8Num12z0"/>
    <w:rPr>
      <w:rFonts w:ascii="Wingdings" w:hAnsi="Wingdings"/>
    </w:rPr>
  </w:style>
  <w:style w:type="character" w:customStyle="1" w:styleId="WW8Num12z1">
    <w:name w:val="WW8Num12z1"/>
    <w:rPr>
      <w:rFonts w:ascii="Courier New" w:hAnsi="Courier New"/>
    </w:rPr>
  </w:style>
  <w:style w:type="character" w:customStyle="1" w:styleId="WW8Num12z3">
    <w:name w:val="WW8Num12z3"/>
    <w:rPr>
      <w:rFonts w:ascii="Symbol" w:hAnsi="Symbol"/>
    </w:rPr>
  </w:style>
  <w:style w:type="character" w:customStyle="1" w:styleId="WW8Num13z0">
    <w:name w:val="WW8Num13z0"/>
    <w:rPr>
      <w:rFonts w:ascii="Courier New" w:hAnsi="Courier New"/>
    </w:rPr>
  </w:style>
  <w:style w:type="character" w:customStyle="1" w:styleId="WW8Num13z1">
    <w:name w:val="WW8Num13z1"/>
    <w:rPr>
      <w:rFonts w:ascii="Courier New" w:hAnsi="Courier New" w:cs="Arial Narrow"/>
    </w:rPr>
  </w:style>
  <w:style w:type="character" w:customStyle="1" w:styleId="WW8Num13z2">
    <w:name w:val="WW8Num13z2"/>
    <w:rPr>
      <w:rFonts w:ascii="Wingdings" w:hAnsi="Wingdings"/>
    </w:rPr>
  </w:style>
  <w:style w:type="character" w:customStyle="1" w:styleId="WW8Num13z3">
    <w:name w:val="WW8Num13z3"/>
    <w:rPr>
      <w:rFonts w:ascii="Symbol" w:hAnsi="Symbol"/>
    </w:rPr>
  </w:style>
  <w:style w:type="character" w:customStyle="1" w:styleId="WW8Num15z0">
    <w:name w:val="WW8Num15z0"/>
    <w:rPr>
      <w:rFonts w:ascii="Arial" w:eastAsia="Times New Roman" w:hAnsi="Arial"/>
    </w:rPr>
  </w:style>
  <w:style w:type="character" w:customStyle="1" w:styleId="WW8Num15z1">
    <w:name w:val="WW8Num15z1"/>
    <w:rPr>
      <w:rFonts w:ascii="Courier New" w:hAnsi="Courier New"/>
    </w:rPr>
  </w:style>
  <w:style w:type="character" w:customStyle="1" w:styleId="WW8Num15z2">
    <w:name w:val="WW8Num15z2"/>
    <w:rPr>
      <w:rFonts w:ascii="Wingdings" w:hAnsi="Wingdings"/>
    </w:rPr>
  </w:style>
  <w:style w:type="character" w:customStyle="1" w:styleId="WW8Num15z3">
    <w:name w:val="WW8Num15z3"/>
    <w:rPr>
      <w:rFonts w:ascii="Symbol" w:hAnsi="Symbol"/>
    </w:rPr>
  </w:style>
  <w:style w:type="character" w:customStyle="1" w:styleId="WW8Num16z0">
    <w:name w:val="WW8Num16z0"/>
    <w:rPr>
      <w:rFonts w:ascii="Garamond" w:eastAsia="Times New Roman" w:hAnsi="Garamond"/>
    </w:rPr>
  </w:style>
  <w:style w:type="character" w:customStyle="1" w:styleId="WW8Num17z0">
    <w:name w:val="WW8Num17z0"/>
    <w:rPr>
      <w:rFonts w:ascii="Arial" w:eastAsia="Times New Roman" w:hAnsi="Arial"/>
    </w:rPr>
  </w:style>
  <w:style w:type="character" w:customStyle="1" w:styleId="WW8Num17z1">
    <w:name w:val="WW8Num17z1"/>
    <w:rPr>
      <w:rFonts w:ascii="Courier New" w:hAnsi="Courier New"/>
    </w:rPr>
  </w:style>
  <w:style w:type="character" w:customStyle="1" w:styleId="WW8Num17z2">
    <w:name w:val="WW8Num17z2"/>
    <w:rPr>
      <w:rFonts w:ascii="Wingdings" w:hAnsi="Wingdings"/>
    </w:rPr>
  </w:style>
  <w:style w:type="character" w:customStyle="1" w:styleId="WW8Num17z3">
    <w:name w:val="WW8Num17z3"/>
    <w:rPr>
      <w:rFonts w:ascii="Symbol" w:hAnsi="Symbol"/>
    </w:rPr>
  </w:style>
  <w:style w:type="character" w:customStyle="1" w:styleId="WW-Standaardalinea-lettertype">
    <w:name w:val="WW-Standaardalinea-lettertype"/>
  </w:style>
  <w:style w:type="character" w:styleId="Verwijzingopmerking">
    <w:name w:val="annotation reference"/>
    <w:rPr>
      <w:sz w:val="16"/>
      <w:szCs w:val="16"/>
    </w:rPr>
  </w:style>
  <w:style w:type="character" w:customStyle="1" w:styleId="Voetnoottekens">
    <w:name w:val="Voetnoottekens"/>
    <w:rPr>
      <w:vertAlign w:val="superscript"/>
    </w:rPr>
  </w:style>
  <w:style w:type="paragraph" w:customStyle="1" w:styleId="Kop">
    <w:name w:val="Kop"/>
    <w:basedOn w:val="Normaal"/>
    <w:next w:val="Plattetekst"/>
    <w:pPr>
      <w:keepNext/>
      <w:spacing w:before="240" w:after="120"/>
    </w:pPr>
    <w:rPr>
      <w:rFonts w:ascii="Arial" w:eastAsia="Lucida Sans Unicode" w:hAnsi="Arial" w:cs="Tahoma"/>
      <w:sz w:val="28"/>
      <w:szCs w:val="28"/>
    </w:rPr>
  </w:style>
  <w:style w:type="paragraph" w:styleId="Plattetekst">
    <w:name w:val="Body Text"/>
    <w:basedOn w:val="Normaal"/>
    <w:pPr>
      <w:spacing w:after="120"/>
    </w:pPr>
  </w:style>
  <w:style w:type="paragraph" w:styleId="Lijst">
    <w:name w:val="List"/>
    <w:basedOn w:val="Plattetekst"/>
    <w:rPr>
      <w:rFonts w:cs="Tahoma"/>
    </w:rPr>
  </w:style>
  <w:style w:type="paragraph" w:styleId="Bijschrift">
    <w:name w:val="caption"/>
    <w:basedOn w:val="Normaal"/>
    <w:qFormat/>
    <w:pPr>
      <w:suppressLineNumbers/>
      <w:spacing w:before="120" w:after="120"/>
    </w:pPr>
    <w:rPr>
      <w:rFonts w:cs="Tahoma"/>
      <w:i/>
      <w:iCs/>
      <w:sz w:val="24"/>
      <w:szCs w:val="24"/>
    </w:rPr>
  </w:style>
  <w:style w:type="paragraph" w:customStyle="1" w:styleId="Index">
    <w:name w:val="Index"/>
    <w:basedOn w:val="Normaal"/>
    <w:pPr>
      <w:suppressLineNumbers/>
    </w:pPr>
    <w:rPr>
      <w:rFonts w:cs="Tahoma"/>
    </w:rPr>
  </w:style>
  <w:style w:type="paragraph" w:styleId="Ballontekst">
    <w:name w:val="Balloon Text"/>
    <w:basedOn w:val="Normaal"/>
    <w:rPr>
      <w:rFonts w:ascii="Tahoma" w:hAnsi="Tahoma"/>
      <w:sz w:val="16"/>
      <w:szCs w:val="16"/>
    </w:rPr>
  </w:style>
  <w:style w:type="paragraph" w:styleId="Koptekst">
    <w:name w:val="header"/>
    <w:basedOn w:val="Normaal"/>
    <w:pPr>
      <w:tabs>
        <w:tab w:val="center" w:pos="4320"/>
        <w:tab w:val="right" w:pos="8640"/>
      </w:tabs>
    </w:pPr>
  </w:style>
  <w:style w:type="paragraph" w:styleId="Voettekst">
    <w:name w:val="footer"/>
    <w:basedOn w:val="Normaal"/>
    <w:pPr>
      <w:tabs>
        <w:tab w:val="center" w:pos="4320"/>
        <w:tab w:val="right" w:pos="8640"/>
      </w:tabs>
    </w:pPr>
  </w:style>
  <w:style w:type="paragraph" w:styleId="Tekstopmerking">
    <w:name w:val="annotation text"/>
    <w:basedOn w:val="Normaal"/>
    <w:rPr>
      <w:sz w:val="20"/>
      <w:szCs w:val="20"/>
    </w:rPr>
  </w:style>
  <w:style w:type="paragraph" w:styleId="Onderwerpvanopmerking">
    <w:name w:val="annotation subject"/>
    <w:basedOn w:val="Tekstopmerking"/>
    <w:next w:val="Tekstopmerking"/>
    <w:rPr>
      <w:b/>
    </w:rPr>
  </w:style>
  <w:style w:type="paragraph" w:customStyle="1" w:styleId="NoSpacing1">
    <w:name w:val="No Spacing1"/>
    <w:pPr>
      <w:widowControl w:val="0"/>
      <w:suppressAutoHyphens/>
    </w:pPr>
    <w:rPr>
      <w:rFonts w:ascii="Calibri" w:eastAsia="Calibri" w:hAnsi="Calibri"/>
      <w:sz w:val="22"/>
      <w:szCs w:val="22"/>
    </w:rPr>
  </w:style>
  <w:style w:type="paragraph" w:customStyle="1" w:styleId="Bullet1">
    <w:name w:val="Bullet1"/>
    <w:basedOn w:val="Normaal"/>
    <w:pPr>
      <w:widowControl/>
      <w:spacing w:after="0"/>
      <w:ind w:left="-567"/>
    </w:pPr>
    <w:rPr>
      <w:rFonts w:ascii="FagoNoRegularTf-Roman" w:eastAsia="Times New Roman" w:hAnsi="FagoNoRegularTf-Roman"/>
      <w:sz w:val="24"/>
      <w:szCs w:val="24"/>
      <w:lang w:eastAsia="ar-SA"/>
    </w:rPr>
  </w:style>
  <w:style w:type="paragraph" w:styleId="Voetnoottekst">
    <w:name w:val="footnote text"/>
    <w:basedOn w:val="Normaal"/>
    <w:link w:val="VoetnoottekstTeken"/>
    <w:uiPriority w:val="99"/>
    <w:pPr>
      <w:widowControl/>
      <w:suppressAutoHyphens w:val="0"/>
      <w:spacing w:after="0"/>
    </w:pPr>
    <w:rPr>
      <w:rFonts w:ascii="Times New Roman" w:eastAsia="Times New Roman" w:hAnsi="Times New Roman"/>
      <w:sz w:val="24"/>
      <w:szCs w:val="24"/>
      <w:lang w:eastAsia="ar-SA"/>
    </w:rPr>
  </w:style>
  <w:style w:type="paragraph" w:customStyle="1" w:styleId="Geenafstand1">
    <w:name w:val="Geen afstand1"/>
    <w:uiPriority w:val="1"/>
    <w:qFormat/>
    <w:rsid w:val="00F61229"/>
    <w:rPr>
      <w:rFonts w:ascii="Calibri" w:eastAsia="Calibri" w:hAnsi="Calibri"/>
      <w:sz w:val="22"/>
      <w:szCs w:val="22"/>
      <w:lang w:eastAsia="en-US"/>
    </w:rPr>
  </w:style>
  <w:style w:type="paragraph" w:customStyle="1" w:styleId="Gemiddeldraster1-accent21">
    <w:name w:val="Gemiddeld raster 1 - accent 21"/>
    <w:basedOn w:val="Normaal"/>
    <w:uiPriority w:val="34"/>
    <w:qFormat/>
    <w:rsid w:val="005550BE"/>
    <w:pPr>
      <w:widowControl/>
      <w:suppressAutoHyphens w:val="0"/>
      <w:spacing w:line="276" w:lineRule="auto"/>
      <w:ind w:left="720"/>
      <w:contextualSpacing/>
    </w:pPr>
    <w:rPr>
      <w:lang w:eastAsia="en-US"/>
    </w:rPr>
  </w:style>
  <w:style w:type="character" w:customStyle="1" w:styleId="VoetnoottekstTeken">
    <w:name w:val="Voetnoottekst Teken"/>
    <w:link w:val="Voetnoottekst"/>
    <w:uiPriority w:val="99"/>
    <w:rsid w:val="005550BE"/>
    <w:rPr>
      <w:sz w:val="24"/>
      <w:szCs w:val="24"/>
      <w:lang w:eastAsia="ar-SA"/>
    </w:rPr>
  </w:style>
  <w:style w:type="character" w:styleId="Voetnootmarkering">
    <w:name w:val="footnote reference"/>
    <w:uiPriority w:val="99"/>
    <w:unhideWhenUsed/>
    <w:rsid w:val="005550BE"/>
    <w:rPr>
      <w:vertAlign w:val="superscript"/>
    </w:rPr>
  </w:style>
  <w:style w:type="paragraph" w:customStyle="1" w:styleId="Gemiddeldearcering1-accent11">
    <w:name w:val="Gemiddelde arcering 1 - accent 11"/>
    <w:uiPriority w:val="1"/>
    <w:qFormat/>
    <w:rsid w:val="00B05798"/>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eader" Target="header1.xml"/><Relationship Id="rId1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th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305</Words>
  <Characters>1680</Characters>
  <Application>Microsoft Macintosh Word</Application>
  <DocSecurity>0</DocSecurity>
  <Lines>14</Lines>
  <Paragraphs>3</Paragraphs>
  <ScaleCrop>false</ScaleCrop>
  <HeadingPairs>
    <vt:vector size="2" baseType="variant">
      <vt:variant>
        <vt:lpstr>Titel</vt:lpstr>
      </vt:variant>
      <vt:variant>
        <vt:i4>1</vt:i4>
      </vt:variant>
    </vt:vector>
  </HeadingPairs>
  <TitlesOfParts>
    <vt:vector size="1" baseType="lpstr">
      <vt:lpstr>Aan de secretarissen van de ROCOVs</vt:lpstr>
    </vt:vector>
  </TitlesOfParts>
  <Company>UMC Utrecht</Company>
  <LinksUpToDate>false</LinksUpToDate>
  <CharactersWithSpaces>1982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Aan de secretarissen van de ROCOVs</dc:title>
  <dc:creator>`test groep</dc:creator>
  <cp:lastModifiedBy>S van der Vliet</cp:lastModifiedBy>
  <cp:revision>3</cp:revision>
  <cp:lastPrinted>2013-10-23T12:34:00Z</cp:lastPrinted>
  <dcterms:created xsi:type="dcterms:W3CDTF">2014-04-08T12:05:00Z</dcterms:created>
  <dcterms:modified xsi:type="dcterms:W3CDTF">2014-04-08T12:08:00Z</dcterms:modified>
</cp:coreProperties>
</file>